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97D50">
      <w:pPr>
        <w:spacing w:line="560" w:lineRule="exact"/>
        <w:rPr>
          <w:rFonts w:hint="eastAsia" w:eastAsia="黑体"/>
          <w:sz w:val="32"/>
          <w:highlight w:val="none"/>
          <w:lang w:val="en-US" w:eastAsia="zh-CN"/>
        </w:rPr>
      </w:pPr>
      <w:r>
        <w:rPr>
          <w:rFonts w:eastAsia="黑体"/>
          <w:sz w:val="32"/>
          <w:highlight w:val="none"/>
        </w:rPr>
        <w:t>附</w:t>
      </w:r>
      <w:r>
        <w:rPr>
          <w:rFonts w:hint="eastAsia" w:eastAsia="黑体"/>
          <w:sz w:val="32"/>
          <w:highlight w:val="none"/>
        </w:rPr>
        <w:t>件</w:t>
      </w:r>
      <w:r>
        <w:rPr>
          <w:rFonts w:hint="eastAsia" w:eastAsia="黑体"/>
          <w:sz w:val="32"/>
          <w:highlight w:val="none"/>
          <w:lang w:val="en-US" w:eastAsia="zh-CN"/>
        </w:rPr>
        <w:t>4</w:t>
      </w:r>
      <w:bookmarkStart w:id="0" w:name="_GoBack"/>
      <w:bookmarkEnd w:id="0"/>
    </w:p>
    <w:p w14:paraId="729960B8">
      <w:pPr>
        <w:spacing w:line="560" w:lineRule="exact"/>
        <w:jc w:val="center"/>
        <w:rPr>
          <w:rFonts w:eastAsia="方正小标宋简体"/>
          <w:sz w:val="44"/>
          <w:szCs w:val="44"/>
          <w:highlight w:val="none"/>
        </w:rPr>
      </w:pPr>
      <w:r>
        <w:rPr>
          <w:rFonts w:eastAsia="方正小标宋简体"/>
          <w:sz w:val="44"/>
          <w:szCs w:val="44"/>
          <w:highlight w:val="none"/>
        </w:rPr>
        <w:t>入围社会化服务</w:t>
      </w:r>
      <w:r>
        <w:rPr>
          <w:rFonts w:hint="eastAsia" w:eastAsia="方正小标宋简体"/>
          <w:sz w:val="44"/>
          <w:szCs w:val="44"/>
          <w:highlight w:val="none"/>
          <w:lang w:val="en-US" w:eastAsia="zh-CN"/>
        </w:rPr>
        <w:t>主体</w:t>
      </w:r>
      <w:r>
        <w:rPr>
          <w:rFonts w:eastAsia="方正小标宋简体"/>
          <w:sz w:val="44"/>
          <w:szCs w:val="44"/>
          <w:highlight w:val="none"/>
        </w:rPr>
        <w:t>基本情况表</w:t>
      </w:r>
    </w:p>
    <w:p w14:paraId="012059F3">
      <w:pPr>
        <w:spacing w:line="560" w:lineRule="exact"/>
        <w:jc w:val="center"/>
        <w:rPr>
          <w:rFonts w:eastAsia="黑体"/>
          <w:sz w:val="36"/>
          <w:szCs w:val="36"/>
          <w:highlight w:val="none"/>
        </w:rPr>
      </w:pPr>
    </w:p>
    <w:tbl>
      <w:tblPr>
        <w:tblStyle w:val="2"/>
        <w:tblW w:w="149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689"/>
        <w:gridCol w:w="954"/>
        <w:gridCol w:w="2318"/>
        <w:gridCol w:w="2278"/>
        <w:gridCol w:w="1936"/>
        <w:gridCol w:w="2127"/>
        <w:gridCol w:w="2659"/>
      </w:tblGrid>
      <w:tr w14:paraId="015CA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" w:type="dxa"/>
            <w:vAlign w:val="center"/>
          </w:tcPr>
          <w:p w14:paraId="710E2BEC">
            <w:pPr>
              <w:spacing w:line="56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689" w:type="dxa"/>
            <w:vAlign w:val="center"/>
          </w:tcPr>
          <w:p w14:paraId="1F251722">
            <w:pPr>
              <w:spacing w:line="56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  <w:t>服务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主体</w:t>
            </w:r>
          </w:p>
          <w:p w14:paraId="2EFF9C6D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954" w:type="dxa"/>
            <w:vAlign w:val="center"/>
          </w:tcPr>
          <w:p w14:paraId="654BAEC7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  <w:t>成立</w:t>
            </w:r>
          </w:p>
          <w:p w14:paraId="47B7F25F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318" w:type="dxa"/>
            <w:vAlign w:val="center"/>
          </w:tcPr>
          <w:p w14:paraId="76DA073E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  <w:t>现有农机具数量（台、马力）</w:t>
            </w:r>
          </w:p>
        </w:tc>
        <w:tc>
          <w:tcPr>
            <w:tcW w:w="2278" w:type="dxa"/>
            <w:vAlign w:val="center"/>
          </w:tcPr>
          <w:p w14:paraId="2554C279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  <w:t>主要服务产业</w:t>
            </w:r>
          </w:p>
          <w:p w14:paraId="3FB553A1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  <w:t>和环节</w:t>
            </w:r>
          </w:p>
        </w:tc>
        <w:tc>
          <w:tcPr>
            <w:tcW w:w="1936" w:type="dxa"/>
            <w:vAlign w:val="center"/>
          </w:tcPr>
          <w:p w14:paraId="2A561FC1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  <w:t>年均服务能力（亩）</w:t>
            </w:r>
          </w:p>
        </w:tc>
        <w:tc>
          <w:tcPr>
            <w:tcW w:w="2127" w:type="dxa"/>
            <w:vAlign w:val="center"/>
          </w:tcPr>
          <w:p w14:paraId="1FF50C20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上年度（2024年）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  <w:t>服务面积（亩）</w:t>
            </w:r>
          </w:p>
        </w:tc>
        <w:tc>
          <w:tcPr>
            <w:tcW w:w="2659" w:type="dxa"/>
            <w:vAlign w:val="center"/>
          </w:tcPr>
          <w:p w14:paraId="16DEEDFC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  <w:t>核实人员签字</w:t>
            </w:r>
          </w:p>
        </w:tc>
      </w:tr>
      <w:tr w14:paraId="20ACD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" w:type="dxa"/>
          </w:tcPr>
          <w:p w14:paraId="5A4702BC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1689" w:type="dxa"/>
          </w:tcPr>
          <w:p w14:paraId="7140C634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954" w:type="dxa"/>
          </w:tcPr>
          <w:p w14:paraId="63EF31DB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2318" w:type="dxa"/>
          </w:tcPr>
          <w:p w14:paraId="5D00B160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2278" w:type="dxa"/>
          </w:tcPr>
          <w:p w14:paraId="7EA18CB5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1936" w:type="dxa"/>
          </w:tcPr>
          <w:p w14:paraId="169FFDFB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2127" w:type="dxa"/>
          </w:tcPr>
          <w:p w14:paraId="12DF5456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2659" w:type="dxa"/>
          </w:tcPr>
          <w:p w14:paraId="1CB32C07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</w:tr>
      <w:tr w14:paraId="19EED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" w:type="dxa"/>
          </w:tcPr>
          <w:p w14:paraId="21FFEC17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1689" w:type="dxa"/>
          </w:tcPr>
          <w:p w14:paraId="7210E008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954" w:type="dxa"/>
          </w:tcPr>
          <w:p w14:paraId="577FAB3C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2318" w:type="dxa"/>
          </w:tcPr>
          <w:p w14:paraId="0C6F7D28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2278" w:type="dxa"/>
          </w:tcPr>
          <w:p w14:paraId="2C2130E3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1936" w:type="dxa"/>
          </w:tcPr>
          <w:p w14:paraId="105D47A3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2127" w:type="dxa"/>
          </w:tcPr>
          <w:p w14:paraId="65920384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2659" w:type="dxa"/>
          </w:tcPr>
          <w:p w14:paraId="2D9DCDD9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</w:tr>
      <w:tr w14:paraId="7A7CC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" w:type="dxa"/>
          </w:tcPr>
          <w:p w14:paraId="79D7BE89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1689" w:type="dxa"/>
          </w:tcPr>
          <w:p w14:paraId="64B5788A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954" w:type="dxa"/>
          </w:tcPr>
          <w:p w14:paraId="012980E7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2318" w:type="dxa"/>
          </w:tcPr>
          <w:p w14:paraId="20DE4031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2278" w:type="dxa"/>
          </w:tcPr>
          <w:p w14:paraId="09516D86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1936" w:type="dxa"/>
          </w:tcPr>
          <w:p w14:paraId="13E3595E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2127" w:type="dxa"/>
          </w:tcPr>
          <w:p w14:paraId="13E81AA8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2659" w:type="dxa"/>
          </w:tcPr>
          <w:p w14:paraId="4A5358A7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</w:tr>
      <w:tr w14:paraId="485D0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" w:type="dxa"/>
          </w:tcPr>
          <w:p w14:paraId="20B639FB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1689" w:type="dxa"/>
          </w:tcPr>
          <w:p w14:paraId="09DB18D8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954" w:type="dxa"/>
          </w:tcPr>
          <w:p w14:paraId="405E0073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2318" w:type="dxa"/>
          </w:tcPr>
          <w:p w14:paraId="3554D4F6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2278" w:type="dxa"/>
          </w:tcPr>
          <w:p w14:paraId="127AA794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1936" w:type="dxa"/>
          </w:tcPr>
          <w:p w14:paraId="067B93D0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2127" w:type="dxa"/>
          </w:tcPr>
          <w:p w14:paraId="4DE24B22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2659" w:type="dxa"/>
          </w:tcPr>
          <w:p w14:paraId="7D693682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</w:tr>
      <w:tr w14:paraId="0E297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" w:type="dxa"/>
          </w:tcPr>
          <w:p w14:paraId="34D3B7A9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1689" w:type="dxa"/>
          </w:tcPr>
          <w:p w14:paraId="393997D3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954" w:type="dxa"/>
          </w:tcPr>
          <w:p w14:paraId="5DCF20E7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2318" w:type="dxa"/>
          </w:tcPr>
          <w:p w14:paraId="718253CA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2278" w:type="dxa"/>
          </w:tcPr>
          <w:p w14:paraId="2FD559EE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1936" w:type="dxa"/>
          </w:tcPr>
          <w:p w14:paraId="26E7C885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2127" w:type="dxa"/>
          </w:tcPr>
          <w:p w14:paraId="25044D9E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2659" w:type="dxa"/>
          </w:tcPr>
          <w:p w14:paraId="31225BD3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</w:tr>
      <w:tr w14:paraId="5A33F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" w:type="dxa"/>
          </w:tcPr>
          <w:p w14:paraId="676E3EE7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1689" w:type="dxa"/>
          </w:tcPr>
          <w:p w14:paraId="0B702240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954" w:type="dxa"/>
          </w:tcPr>
          <w:p w14:paraId="1541D8A4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2318" w:type="dxa"/>
          </w:tcPr>
          <w:p w14:paraId="67DEAE2A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2278" w:type="dxa"/>
          </w:tcPr>
          <w:p w14:paraId="64CC74F2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1936" w:type="dxa"/>
          </w:tcPr>
          <w:p w14:paraId="12AF5324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2127" w:type="dxa"/>
          </w:tcPr>
          <w:p w14:paraId="6B153CC7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2659" w:type="dxa"/>
          </w:tcPr>
          <w:p w14:paraId="28C9A10B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</w:tr>
      <w:tr w14:paraId="1FEF2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" w:type="dxa"/>
          </w:tcPr>
          <w:p w14:paraId="1743B1BF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1689" w:type="dxa"/>
          </w:tcPr>
          <w:p w14:paraId="1B069CDE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954" w:type="dxa"/>
          </w:tcPr>
          <w:p w14:paraId="042C64E7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2318" w:type="dxa"/>
          </w:tcPr>
          <w:p w14:paraId="67BCB821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2278" w:type="dxa"/>
          </w:tcPr>
          <w:p w14:paraId="4DF0AEC4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1936" w:type="dxa"/>
          </w:tcPr>
          <w:p w14:paraId="256D7ACF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2127" w:type="dxa"/>
          </w:tcPr>
          <w:p w14:paraId="740D165C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2659" w:type="dxa"/>
          </w:tcPr>
          <w:p w14:paraId="351FCC58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</w:tr>
      <w:tr w14:paraId="6CDAE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" w:type="dxa"/>
          </w:tcPr>
          <w:p w14:paraId="35E3385A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1689" w:type="dxa"/>
          </w:tcPr>
          <w:p w14:paraId="68F5B247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954" w:type="dxa"/>
          </w:tcPr>
          <w:p w14:paraId="5432F36B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2318" w:type="dxa"/>
          </w:tcPr>
          <w:p w14:paraId="34C548FA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2278" w:type="dxa"/>
          </w:tcPr>
          <w:p w14:paraId="0F8D69FA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1936" w:type="dxa"/>
          </w:tcPr>
          <w:p w14:paraId="3F27566A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2127" w:type="dxa"/>
          </w:tcPr>
          <w:p w14:paraId="632AFBFE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2659" w:type="dxa"/>
          </w:tcPr>
          <w:p w14:paraId="0312372A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</w:tr>
    </w:tbl>
    <w:p w14:paraId="520A8DD6">
      <w:pPr>
        <w:spacing w:line="560" w:lineRule="exact"/>
        <w:ind w:firstLine="630" w:firstLineChars="300"/>
        <w:rPr>
          <w:rFonts w:eastAsia="仿宋_GB2312"/>
          <w:szCs w:val="21"/>
          <w:highlight w:val="none"/>
        </w:rPr>
      </w:pPr>
      <w:r>
        <w:rPr>
          <w:rFonts w:eastAsia="仿宋_GB2312"/>
          <w:szCs w:val="21"/>
          <w:highlight w:val="none"/>
        </w:rPr>
        <w:t>注：</w:t>
      </w:r>
      <w:r>
        <w:rPr>
          <w:rFonts w:hint="eastAsia" w:eastAsia="仿宋_GB2312"/>
          <w:szCs w:val="21"/>
          <w:highlight w:val="none"/>
          <w:lang w:val="en-US" w:eastAsia="zh-CN"/>
        </w:rPr>
        <w:t xml:space="preserve"> 1.</w:t>
      </w:r>
      <w:r>
        <w:rPr>
          <w:rFonts w:eastAsia="仿宋_GB2312"/>
          <w:szCs w:val="21"/>
          <w:highlight w:val="none"/>
        </w:rPr>
        <w:t>核实人员签字是指</w:t>
      </w:r>
      <w:r>
        <w:rPr>
          <w:rFonts w:hint="eastAsia" w:eastAsia="仿宋_GB2312"/>
          <w:szCs w:val="21"/>
          <w:highlight w:val="none"/>
          <w:lang w:eastAsia="zh-CN"/>
        </w:rPr>
        <w:t>乡镇政府</w:t>
      </w:r>
      <w:r>
        <w:rPr>
          <w:rFonts w:eastAsia="仿宋_GB2312"/>
          <w:szCs w:val="21"/>
          <w:highlight w:val="none"/>
        </w:rPr>
        <w:t>在择优选择承担项目实施的社会化服务组织时，要派员核实各项内容的真实性。</w:t>
      </w:r>
    </w:p>
    <w:p w14:paraId="4297198E">
      <w:pPr>
        <w:spacing w:line="560" w:lineRule="exact"/>
        <w:ind w:firstLine="630" w:firstLineChars="300"/>
        <w:rPr>
          <w:rFonts w:eastAsia="黑体"/>
          <w:sz w:val="32"/>
          <w:szCs w:val="32"/>
          <w:highlight w:val="none"/>
        </w:rPr>
      </w:pPr>
      <w:r>
        <w:rPr>
          <w:rFonts w:eastAsia="仿宋_GB2312"/>
          <w:szCs w:val="30"/>
          <w:highlight w:val="none"/>
        </w:rPr>
        <w:t xml:space="preserve"> </w:t>
      </w:r>
      <w:r>
        <w:rPr>
          <w:rFonts w:hint="eastAsia" w:eastAsia="仿宋_GB2312"/>
          <w:szCs w:val="30"/>
          <w:highlight w:val="none"/>
        </w:rPr>
        <w:t>2</w:t>
      </w:r>
      <w:r>
        <w:rPr>
          <w:rFonts w:eastAsia="仿宋_GB2312"/>
          <w:szCs w:val="30"/>
          <w:highlight w:val="none"/>
        </w:rPr>
        <w:t>.此表一式</w:t>
      </w:r>
      <w:r>
        <w:rPr>
          <w:rFonts w:hint="eastAsia" w:eastAsia="仿宋_GB2312"/>
          <w:szCs w:val="30"/>
          <w:highlight w:val="none"/>
          <w:lang w:eastAsia="zh-CN"/>
        </w:rPr>
        <w:t>三</w:t>
      </w:r>
      <w:r>
        <w:rPr>
          <w:rFonts w:eastAsia="仿宋_GB2312"/>
          <w:szCs w:val="30"/>
          <w:highlight w:val="none"/>
        </w:rPr>
        <w:t>份，一份由县</w:t>
      </w:r>
      <w:r>
        <w:rPr>
          <w:rFonts w:hint="eastAsia" w:eastAsia="仿宋_GB2312"/>
          <w:szCs w:val="30"/>
          <w:highlight w:val="none"/>
          <w:lang w:eastAsia="zh-CN"/>
        </w:rPr>
        <w:t>农科局</w:t>
      </w:r>
      <w:r>
        <w:rPr>
          <w:rFonts w:eastAsia="仿宋_GB2312"/>
          <w:szCs w:val="30"/>
          <w:highlight w:val="none"/>
        </w:rPr>
        <w:t>存档备案，</w:t>
      </w:r>
      <w:r>
        <w:rPr>
          <w:rFonts w:hint="eastAsia" w:eastAsia="仿宋_GB2312"/>
          <w:szCs w:val="30"/>
          <w:highlight w:val="none"/>
          <w:lang w:eastAsia="zh-CN"/>
        </w:rPr>
        <w:t>一份由乡镇存档备案，</w:t>
      </w:r>
      <w:r>
        <w:rPr>
          <w:rFonts w:eastAsia="仿宋_GB2312"/>
          <w:szCs w:val="30"/>
          <w:highlight w:val="none"/>
        </w:rPr>
        <w:t>一份由服务</w:t>
      </w:r>
      <w:r>
        <w:rPr>
          <w:rFonts w:hint="eastAsia" w:eastAsia="仿宋_GB2312"/>
          <w:szCs w:val="30"/>
          <w:highlight w:val="none"/>
          <w:lang w:val="en-US" w:eastAsia="zh-CN"/>
        </w:rPr>
        <w:t>主体</w:t>
      </w:r>
      <w:r>
        <w:rPr>
          <w:rFonts w:eastAsia="仿宋_GB2312"/>
          <w:szCs w:val="30"/>
          <w:highlight w:val="none"/>
        </w:rPr>
        <w:t>方保存。</w:t>
      </w:r>
    </w:p>
    <w:p w14:paraId="6B0581B8"/>
    <w:sectPr>
      <w:pgSz w:w="16838" w:h="11906" w:orient="landscape"/>
      <w:pgMar w:top="1474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F291E"/>
    <w:rsid w:val="49AE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2025-08-12T08:16:10Z</dcterms:created>
  <dc:creator>Administrator</dc:creator>
  <cp:lastModifiedBy>L</cp:lastModifiedBy>
  <dcterms:modified xsi:type="dcterms:W3CDTF">2025-08-12T08:17:08Z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862D4A64485643D9971236F62EA96E92_12</vt:lpwstr>
  </property>
</Properties>
</file>