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928B">
      <w:pPr>
        <w:spacing w:line="560" w:lineRule="exact"/>
        <w:jc w:val="center"/>
        <w:rPr>
          <w:rFonts w:hint="eastAsia" w:eastAsia="宋体" w:cs="宋体"/>
          <w:b/>
          <w:kern w:val="1"/>
          <w:sz w:val="44"/>
          <w:szCs w:val="44"/>
          <w:lang w:val="en-US" w:eastAsia="zh-CN"/>
        </w:rPr>
      </w:pPr>
      <w:r>
        <w:rPr>
          <w:rFonts w:hint="eastAsia" w:eastAsia="宋体" w:cs="宋体"/>
          <w:b/>
          <w:kern w:val="1"/>
          <w:sz w:val="44"/>
          <w:szCs w:val="44"/>
          <w:lang w:val="en-US" w:eastAsia="zh-CN"/>
        </w:rPr>
        <w:t>2025年突泉县教育系统先进个人拟表彰对象信息表</w:t>
      </w:r>
    </w:p>
    <w:tbl>
      <w:tblPr>
        <w:tblStyle w:val="2"/>
        <w:tblpPr w:leftFromText="180" w:rightFromText="180" w:vertAnchor="text" w:horzAnchor="page" w:tblpX="643" w:tblpY="553"/>
        <w:tblOverlap w:val="never"/>
        <w:tblW w:w="153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483"/>
        <w:gridCol w:w="1267"/>
        <w:gridCol w:w="8543"/>
        <w:gridCol w:w="1800"/>
      </w:tblGrid>
      <w:tr w14:paraId="4D4FF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44D9C2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41D5F3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A04130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85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FE88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  <w:lang w:val="en-US" w:eastAsia="zh-CN"/>
              </w:rPr>
              <w:t>先进事迹简介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1B89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  <w:lang w:val="en-US" w:eastAsia="zh-CN"/>
              </w:rPr>
              <w:t>拟表彰</w:t>
            </w:r>
            <w:r>
              <w:rPr>
                <w:rFonts w:hint="eastAsia" w:ascii="仿宋" w:hAnsi="仿宋" w:eastAsia="仿宋" w:cs="仿宋"/>
                <w:bCs/>
                <w:kern w:val="1"/>
                <w:sz w:val="28"/>
                <w:szCs w:val="28"/>
                <w:highlight w:val="none"/>
              </w:rPr>
              <w:t>名称</w:t>
            </w:r>
          </w:p>
        </w:tc>
      </w:tr>
      <w:tr w14:paraId="23EF6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郝二白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突泉县第一中学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26EC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8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郝二白同志21年深耕数学教学与班主任工作，兢兢业业，曾获县优秀班主任、教学能手等荣誉，多次主讲县级公开课及盟级高考讲座,教学相长，育人成果显著，以扎实的业务引领学生成长，广受社会好评。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突泉县优秀教师</w:t>
            </w:r>
          </w:p>
        </w:tc>
      </w:tr>
      <w:tr w14:paraId="3B6C6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关震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突泉县第一中学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D2EB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震从教十二载，长期担任班主任及年级德育工作。地理教学能力突出，获得区级精品课一等奖，盟级基本功一等奖，县级教学能手；育人成效显著，多次获评校级荣誉，德育实践深受肯定，是师风高尚、业务精湛的优秀代表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7FB30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张晓东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突泉县第一中学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4C02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张晓东同志多年奋斗在语文教学工作一线，并长期兼任学生资助工作。对待工作，他兢兢业业；对待学生，他推心置腹。曾获得兴安盟教育扶贫先进个人，盟级优秀班集体，突泉县优秀教师、优秀班主任等荣誉。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14586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吴丽丽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突泉县第一中学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6597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丽丽同志深耕英语教学一线29载。她曾获评英语教学能手，承担县级及盟级英语科示范课，教学经验丰富。多年来她一直担任重点班教学任务，关爱学生，因材施教，高考英语成绩突出。她用实绩诠释了优秀教师的担当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448A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王海茹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突泉县中等职业学校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教务副主任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海茹同志作为一名中共党员，忠诚于党的教育事业，教书育人，诲人不倦。热爱学生、团结同志，在平凡的岗位上做出不平凡的业绩。所带班级学生在高考数学科目中成绩突出，多人获高分，教学成效显著。所教班级被评为盟级“优秀班集体”个人曾获盟级“优秀指导教师”县级“教学能手”等荣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327FB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李成名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突泉县中等职业学校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成名同志自参加工作以来，从没离开过三尺讲台，在2023年带领学生参加世界机器人大赛获三等奖，2025年带领学生参加金砖国家技能发展与技术创新大赛获一等奖，2023年自治区教学能力大赛获三等奖，2024年盟级基本功竞赛获一等奖并在“星火工程”项目中荣获星火勋章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2A4A1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王颖娜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突泉县中等职业学校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12FE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颖娜同志忠诚于教育事业，诲人不倦。曾获县级教学能手，学科带头人等荣誉称号及盟级教师技能大赛二等奖、教学能力比赛三等奖，所教学生高考成绩突出。所带班级获县级“温馨教室”，个人获区级班主任能力比赛三等奖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53AE9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闫海波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突泉县实验小学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2067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闫海波是一名小学数学教师，从教十几年，始终怀揣爱心与耐心。她坚信“兴趣是最好的老师”，课堂生动有趣，善于将数学知识与生活实际巧妙结合，引导学生在探索中感受数学魅力。她用智慧和热情，点燃了无数孩子对数学的学习兴趣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416D2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宋纯红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突泉县实验小学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3F91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纯红同志在二十八年的教育生涯中，始终如一将立德树人教育放在首位，并且以身作则，无论是从事班主任工作还是教育教学工作，从未懈怠，以自己的人格魅力去影响学生，所带班级多次被评为“温馨教室”，得到家长和同事的一致认可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5DEB8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张亚洲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突泉县三街小学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亚洲，现任突泉县三街小学英语教师，从事英语教学工作24年，曾担任过三年班主任工作，她以饱满的热情深耕教学一线，在师德修养、教育教学、学生培养及教研引领方面表现突出，先后获评县级“先进班集体”；校级“优秀教师”；两次获得县级英语学科教学能手；县级英语基本功一等奖；盟级英语基本功二等奖；盟级优秀教案二等奖；积极承担学校英语学科的示范课和展示课；所教班级英语成绩突出，曾获得过县级第一和多次的校级教学质量奖。其教学成果与育人成效得到学生、家长及同事的广泛认可，是学校教师队伍的优秀代表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69180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梁凤霞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突泉县突泉工农小学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D4CD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凤霞老师深耕小学教育32载，从青涩教坛新人到桃李满枝的“老顽童”，始终扎根小学语文课堂与班主任岗位。她曾被评为县级优秀班集体，盟级优秀班主任称号。在教学方面她深入研究教材，学习新的教学经验，运用到自己教学中，先后获评县级教学能手、教学基本功大赛不同奖项，所带的学生也曾参加区级作文大赛，被评为区级作文指导教师。对于即将退休的她也会将自己对教育的热情，无私的洒向教育的热土上，撑起一片教育的蓝天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0E43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白晶瑛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突泉县突泉工农小学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DAD8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C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晶瑛，曾获得县级基本功一等奖。盟级基本功一等奖。县级教学能手，盟级教学能手。自治区优质课一等奖。区级论文一等奖。县教学反思一等奖，县级优秀案例二等奖，教学设计二等奖。承担县级观摩课任务、公开课和示范课任务。多次承担校级公开课任务。县级骨干教师，县级数学学科带头人，县级优秀班主任，县级优秀班集体，县级优秀教师。教育不是灌输，而是点燃火焰，他将用自己的热情继续在教育的热土上发光发热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1783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党胜芝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突泉县南厢小学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党胜芝同志自2005年投身教育事业以来，始终以“用心教书、用爱育人”为准则，在小学英语与综合实践教学岗位深耕二十年，以专业素养和责任担当诠释教师使命。二十年来，始终以生为本，为学困生补课、为留守儿童送关爱，用耐心温暖学生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7A97F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孔硕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突泉县北厢小学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孔硕同志2015年投身教育事业，深耕小学体育教学领域，业绩突出且成果丰硕。凭借专业能力获评县级小学体育学科教学能手称号，更在盟级赛事中屡创佳绩，先后在微课大赛、教学设计、教师组展演及教学案例评选中斩获荣誉，充分彰显卓越的体育教学能力与深厚专业素养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7C5C1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车丹丹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突泉县北厢小学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丹丹同志在多年的教育教学生涯里，一直深耕教学一线，始终如一将立德树人放在至关重要的位置。她凭借着强烈的事业心和高度的责任感，忠诚于党的教育事业，在育人与教学岗位上屡创佳绩，曾荣获县级教学能手和县级基本功大赛一等奖等荣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6D375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李美荷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突泉县溪柳中心小学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021C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李美荷同志扎根教育一线，三尺讲台、班主任工作、农村牧区学子，是她始终的坚守 。感念党的培养，在乡村振兴的当下，她将初心如磐，立足本职，扎根农村，为乡村孩子的梦想保驾护航 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0FC8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林立佳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突泉县太和学校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立佳同志参加工作至今，一直担任体育教学工作并兼任学校足球队教练员。带领学生在县长杯中获得过冠、亚军，并取得优秀教练员称号，还获得过县运会优秀裁判员、基本功大赛一等奖、校级名师、体育教学能手等称号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5C21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关艳晶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突泉县学田中心小学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3AD1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艳晶从教六年，作为党员教师，她始终以党员标准践行教育初心。深耕教学一线，创新课堂形式，所带班级成绩稳居全县前列，课后坚持为学困生辅导，曾荣获县级优秀教师、县级基本功一等奖、县级指导教师，县级温馨教室等荣誉，以责任与担当诠释党员教师的育人使命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20E16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吴黎佼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突泉县宝石镇中心小学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9D8C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黎佼同志毕业于内蒙古师范大学，从教以来一直从事乡村小学英语教学工作。她热爱教育事业，热爱学生，团结同事，不忘人民教师根本职责，以真挚的事业心，务实求真的态度，履行本职工作，为农村教育事业贡献自己的力量。她注重学生的英语核心素养培养，所教班级英语成绩优秀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09067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王颖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突泉县六户中心小学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颖，中共党员，突泉县六户中心小学教师。跨学科教学并担任班主任，践行“家校携手、梯次育人”，教学与班级管理成效显著。先后获县级基本功一等奖、教学能手、温馨教室及盟级指导教师等称号，是学校骨干教师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22D05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谢丽娟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突泉县六户镇巨力学校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谢丽娟同志工作在教育战线33 载，她以立德树人为宗旨，热爱教育事业，工作中兢兢业业，时时处处严格要求自己。教学经验丰富，善于用乡土资源创新课堂，用坚守与实绩点亮乡村孩童求学之路。曾获盟级优秀班主任称号。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40686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突泉县哈拉沁福和希望小学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同志参加工作以来一直坚守乡村小学教学一线，在承担繁重教学任务之余，还扛起学校资助、事业统计、教师管理系统等工作。他心系农村学子、深耕乡村教育，以高度责任心扎根岗位，用勤恳付出诠释师者担当，尽显农村小学优秀教师的奉献风采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突泉县优秀教师</w:t>
            </w:r>
          </w:p>
        </w:tc>
      </w:tr>
      <w:tr w14:paraId="56C0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孙红晶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突泉县永安镇中心小学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A7DD">
            <w:pPr>
              <w:jc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红晶同志自参加工作以来一直担任语文教师工作。在工作岗位上，她严谨求实，勤奋刻苦，教学基本功扎实，课堂充满活力，是学生成长的优秀引路人。曾获得县级教学基本功一等奖、县级优秀少先队辅导员等荣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631B0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李树奎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突泉县杜尔基镇中心小学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树奎同志深耕乡村教育16载，既是传道授业的师者，也是学生的“大家长”。他始终坚守教育初心，为人师表。言行一致作表率，公平对待每一位学生。连续多年教学成绩全校第一，多次评为校级优秀教师，优秀教育工作者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4D64C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李巍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突泉县九龙中心小学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巍老师深耕体育教学一线，始终以“健康第一、育人为本”为理念。他善将思想教育融入课堂，借长跑讲坚持、用团队项目说协作，结合奥运故事等开展理想、感恩教育；精于组织管理，选拔学生干部参与训练计划制定、器材整理等，让体育工作高效有序。他尤为关注“体育后进生”，通过了解成因因材施教，耐心指导、创造机会，助许多学生爱上运动、提升体能，其教学与育人工作获学生和校领导一致好评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6B51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康朝克图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突泉县水泉镇中心小学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E39">
            <w:pPr>
              <w:jc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朝克图同志奋战在乡村教学第一线，兢兢业业，勤勤恳恳。作为数学教师、班主任和数学组长，他始终坚守初心，勇担使命，深耕教学，以爱育生，所带的班级在测评中总是名列前茅，以实干诠释着乡村教育者的担当与使命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084A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褚晓桃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突泉县太平中心小学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F844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褚晓桃老师作为一名年轻的乡村教师，满怀热忱地践行太平小学“以爱为源，因材施教”的教风。她担任数学教学及班主任工作，以青春的活力和真诚的爱心走近学生，用心发现每个孩子的闪光点，巧妙激发他们对数学的兴趣。她所带班级班风向上、学风扎实，教学成绩优异，展现了新时代青年教师的担当与风采，赢得了师生的广泛赞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452C6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刘佳林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突泉县太东中心小学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佳林老师深耕一线教学与班主任工作十年，始终以初心守讲台。课堂上她有独特的教学方法，所教班级成绩始终位于全县前列，为学校争得了荣誉，得到了家长的赞誉。在班主任工作中她认真做好家访工作，让学校教育与社会教育和家庭教育形成一个统一的有机整体。曾获”县级优秀班主任”称号，所带班级获得“盟级温馨教室”。刘老师用十年坚守，书写个人教育答卷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27CC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张丽丽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突泉县特殊教育学校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教务处主任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丽丽老师在突泉县特殊教育学校执教六载，以爱与耐心守护特殊学生。她深耕教学，探索适配教法，先后斩获“县级教学能手”称号、获评“区级精品课”。其敬业态度与育人成果，获同事认可、家长信赖，是当地特教领域的优秀榜样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spacing w:val="0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759A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曹玉香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突泉县第二中学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玉香老师自踏上三尺讲台以来，便将全部心血倾注于所热爱的教育事业，尤其在刚刚过去的初中三年循环教学中，她以出色的教学业绩、勤勉的工作态度、无私的协作精神和持续的专业追求，生动诠释了一名新时代“四有”好老师的深刻内涵，赢得了学生的爱戴、同事的广泛赞誉和家长的普遍认可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0C471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张小华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突泉县第二中学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小华，自参加工作以来，始终坚守教学一线，以其扎实的专业素养、高度的责任感和无私的奉献精神，赢得了学生的爱戴、同事的认可和家长的信任。她深刻认识到家庭教育的重要性，始终与家长保持着密切而有效的沟通。通过家长会、电话等多种渠道，深入了解学生在家表现，与家长共同探讨教育孩子的方法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73B7E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突泉县第二中学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冰同志自2006年参加工作以来，始终坚守教学一线，作为一名初中英语教师，杨老师深知语言学习的关键在于兴趣和习惯。她不断探索更适合初中生的英语教学方法，课堂上善于创设情境，通过游戏、小组合作、角色扮演等多种方式，让学生在轻松愉快的氛围中主动参与、大胆表达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45261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张殿秀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突泉县第三中学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殿秀至今已从事教育教学工作23年。23年如一日，她勤勤恳恳，尽心尽力，从不放弃任何一个学生。用爱心和责任心托举着每一个孩子。笔耕不辍，钻研业务，她用满腔的热情和无私的奉献在平凡的岗位上交出了亮眼的答卷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06FA0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霍凯慧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突泉县第三中学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霍凯慧老师扎根体育教学十七载，秉持“健康第一”理念，是学生成长的引路人。她精研教学，课堂生动高效；科学训练，带领校女足屡创佳绩。她以饱满热情投身校园体育文化建设，用实际行动诠释了新时代体育教师的风采，业绩突出，深受赞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61CB0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杜红艳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突泉县第五中学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DAC3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红艳同志参加工作以来，始终把学校工作放在第一位，是位德才兼备的好教师。她勤奋工作，甘于奉献，关爱学生，将自己的德、识、才、学毫无保留地传授给学生。在全面推进新课改的进程中，她真正地做到“献身教育，无悔今生”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32A6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孙利敏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突泉县第五中学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B326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利敏同志在教学一线从教14载，承担着英语教学工作并兼任班主任工作。她的辛勤付出赢得了大家赞誉，所带班级荣获过盟级优秀班集体，个人曾在第十三届全国初中英语课堂教学优秀展评中二等奖，盟级基本功大赛一等奖、盟级优秀班主任等众多荣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5A0E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高拓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突泉县宝石中学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拓同志自参加工作以来，一直扎根在乡镇中学教育一线，深耕物理教学创新的同时还担任班主任工作。曾荣获“县级优秀班主任”“县级骨干教师”“区级班主任基本功大赛二等奖”，所带班集体获评盟级“温馨教室”和县级“书香班级”等荣誉，她以实干诠释责任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772E5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突泉县六户中学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A284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峰同志五年深耕教育一线，先后担任班主任、党建办主任。任班主任期间，她用心打造班级文化，2023年5月所带班级获县级“温馨教室”。教学上，她深耕英语学科，2022年9月承担县级示范课；多次获区级指导教师称号；教研成果丰硕，2022年12月获内蒙古自治区学术论文二等奖；2023年3月、12月分别获全区作业设计一等奖、自治区教学案例二等奖；她参与突泉县“十四五”规划课题研究，推动成果全校推广，助力学生英语水平提升，课题2024年3月顺利结题，彰显党员教师专业素养与担当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08CDE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张晴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突泉县永安镇中学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教导处副主任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晴同志扎根农村，兢兢业业，勤勤恳恳。她从不敢忘记自己的初心，在教育的路上播撒爱心，历练匠心。用自己点点付出，默默践行着一个普普通通人民教师的事业追求。曾获“自治区优秀课一等奖”突泉县“优秀教师”等多项荣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06FC0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周强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突泉县杜尔基中学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E5B7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强同志忠诚于党的教育事业，教书育人，诲人不倦，他勤勤恳恳付出，表现着对教育事业的热爱。他热爱学生，成为学生成长的引路人，他曾主持自治区级课题并已结题，曾获得校级“师德先进个人”“优秀班主任”“优秀教师”等荣誉称号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突泉县优秀教师</w:t>
            </w:r>
          </w:p>
        </w:tc>
      </w:tr>
      <w:tr w14:paraId="30913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叶永莉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突泉县第一中学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A74C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叶永莉同志从教28年，坚守教学一线，承担繁重教学任务，连续24年任班主任，兼教研组长。所带班级获“盟级优秀班集体”，她积极组织教研推动团队进步，以行动诠释新时代“四有”好老师品格。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5DF6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赵云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突泉县中等职业学校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云老师从教以来深耕于教学一线工作，教学功底扎实，曾获盟级教学基本功二等奖、教学能力大赛三等奖。她育人成果丰硕，多次获评各级大赛优秀指导教师，所带班级荣获县级“温馨教室”称号。她先后获得盟级“五一劳动奖章”“全盟技术能手”及“最美中职班主任”等荣誉，以匠心坚守教育初心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6633E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李永奎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突泉县实验小学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E99F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永奎同志从教24年，一直扎根在教育教学的第一线，他用心做事，用爱育人，乐教爱生。他在充实中前行，在无悔中奋进。他所带的班级学生品行端，学风浓，成绩优。他先后获得了盟级优秀教师，兴安好人等称号，所带班级多次被评为县级先进集体和盟级温馨教室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1502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何明明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突泉县三街小学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明明，突泉县三街小学班主任，从教7年，忠诚热爱教育事业，坚持立德树人。他注重贴近学生思想实际，解答学生的思想困惑，化解学生成长中的烦恼，引领学生的精神成长，用真情感动学生。曾获突泉县科学、数学基本功一等奖、乌兰浩特市科学基本功二等奖，获评2024年突泉县科学教学能手；所带班级获县级温馨教室、2024年红领巾争星二星章中队。多次承担县级、校级公开课、送教下乡任务，2022年在兴安盟科学新教材培训中做专题讲座。始终坚守育人初心，以爱与责任深耕教育沃土，用心护航每一位学生成长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5FB4C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孙丹丹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突泉县突泉工农小学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8A9C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孙丹丹同志深耕教坛十余年，始终以“诚”待生、以“朴”施教。教学上，她深耕课堂，斩获区级优质课奖项、县级基本功一等奖，还多次承担公开课展示，用生动的课堂赢得赞誉，获评县级优秀教师；班级管理中，她用心营造育人环境，所带班级获评盟级“温馨教室”，成为学生温暖的“第二个家”。作为班主任的她兼任少先队辅导员，以热忱与责任获评县级优秀少先队辅导员；同时发挥专长，以国家级诵读指导教师的专业能力，带领学生在语言浸润中成长，用多元付出赢得师生与家长的高度认可。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3D2DB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陈晓玲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突泉县北厢小学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晓玲从事班主任工作三十四个春秋，曾多次获得县级优秀教师，盟级优秀教师。她成功上了一节又一节观摩课，指导的学生的征文多次获奖。她凭着一颗求真务实的心，在教育教学这片沃土上辛勤的耕耘、默默的奉献，用爱心播种希望；不断地教育每一个孩子成长为知书达理的少年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60F11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魏泉星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突泉县太和学校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泉星教师从教六年，她时刻以一个优秀教师的标准要求自己，并被评为校“优秀班主任、优秀教师”。带班以来，魏老师学习上耐心帮忙，生活上关怀体贴。所带班级获得过两次县级“温馨教室”，指导班级学生获得盟级比赛三等奖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29C9A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程璐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突泉县学田中心小学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EDEA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璐同志自上岗便扎根农村教育一线，深耕语文教学与班主任工作，坚持立德树人，教学中实现知识传授与德育引导深度融合。在此期间，所带班级成绩名列前茅、获评“县级温馨教室”，班级劳动教育实践获突泉新闻、岭上兴安报道，个人多次获“优秀教师”“优秀班主任”称号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63D8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赵永祥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突泉县宝石镇中心小学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15BB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永祥同志参加工作至今，一直奋战在教育第一线，担任数学教师兼班主任工作。在教育教学中取得县级盟级多项荣誉，参与区级课题研究并结题。作为一名共产党员，学习党章党规，立德树人，以自己的人格魅力感化学生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1BC5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孙海芋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突泉县杜尔基镇中心小学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孙海芋同志，自参加工作以来始终以“让文字浸润童心”为教育追求，践行“爱与耐心伴成长”的信条。所带班级获“县级温馨教室”，个人曾获“自治区教学技能大赛二等奖”“县级骨干教师”等荣誉。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158BF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孙颖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突泉县第二中学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颖，2001年工作在宝石中学，一直担任班主任工作，2011年调入突泉二中工作，自2014年起在二中一直担任班主任工作，现任二中九年级二班班主任教师。在班主任岗位上，始终秉持“以生为本，立德树人”的理念，用心呵护每一位学生的成长，所带班级多次被评为校级“优秀班集体”，个人也多次荣获校级“优秀班主任”称号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2305C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李金宏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突泉县第三中学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为中学英语教师，李金宏老师深耕教学15年，始终聚焦“打破哑巴英语”难题。她摒弃传统填鸭式教学，创设“情景化互动课堂”——把课文改编成短剧，让学生分组扮演角色；利用课后时间搭建“英语角”。针对学困生，她建立个性化档案，每天抽30分钟进行针对性辅导，学生们亲切地称他“能让英语活起来的李老师”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5703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董迪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突泉县第五中学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9B27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董迪同志，担任班主任这些年来，通过高觉悟、钻业务、勤请教，创新班级管理。她以身作则，关爱学生，协调科任教师与家长，使基础薄弱的班级成绩优异，让孩子们快乐成长，获学校与家长一致好评。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05628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突泉县六户中学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36C6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琦同志从事班主任工作六年来，始终以热忱与智慧耕耘于育人一线。她注重班级文化建设，着力营造和谐奋进的集体氛围，所带班级荣获“县级温馨教室”称号。她深耕专业，在县级、盟级班主任基本功大赛中均荣获一等奖，展现了扎实的素养与卓越的能力。在日常管理中，她坚持严爱相济、活动育人，通过精细管理和家校协同，培育了班风正、学风浓的优秀班集体，是学生成长的引路人，深受家长与学生的信赖与好评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41D7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白玉鑫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突泉县杜尔基中学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9488">
            <w:pPr>
              <w:jc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玉鑫同志始终以党的教育方针为指引，坚守以德树人初心，工作兢兢业业。她曾主持自治区级课题并已结题，所带的班级被评为盟级“温馨教室”，多次获盟级“优秀指导教师”称号，曾荣获县级“教学基本功一等奖”、县级“教学能手”等荣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突泉县中小学优秀班主任</w:t>
            </w:r>
          </w:p>
        </w:tc>
      </w:tr>
      <w:tr w14:paraId="2F98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于海莲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突泉县第一中学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教学主任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海莲同志从教二十七年来，始终在用耐心、爱心诠释师者的责任。她爱岗敬业，以校为家，深受学生和家长的信赖；她勤于钻研，业务精湛，多次在盟、区级教学竞赛中获奖。曾获盟级优秀教师、盟优秀教育工作者等荣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突泉县优秀教育工作者</w:t>
            </w:r>
          </w:p>
        </w:tc>
      </w:tr>
      <w:tr w14:paraId="26A85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王秀娟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突泉县实验小学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3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副校长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9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秀娟同志从教三十三年，始终服从分配，脚踏实地，任劳任怨，兢兢业业。接管学校安全工作后，率先遵守安全制度，牢固树立全员安全观念，切实落实学校安全工作主体责任，狠抓常规管理、加强隐患整改、坚持安全教育，开展应急演练，以行动为师生工作学习保驾护航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突泉县优秀教育工作者</w:t>
            </w:r>
          </w:p>
        </w:tc>
      </w:tr>
      <w:tr w14:paraId="4AD4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周国龙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突泉县三街小学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国龙，1996年8月毕业于兴安盟师范，至今，已从教30年。30年中该同志热爱党的教育事业，热爱学校，热爱学生，严格按照合格人民教师标准要求自己，按照合格党员标准要求自己，兢兢业业，脚踏实地的工作。2003年该同志因在迎接国家“两基”达标检查中工作成绩突出，被评为县级先进个人；2008年该同志又被评为盟县两级“优秀教师”；2013年该同志被评为县级优秀教育工作站。此外，该同志在教育教学中多次承担示范课，观摩课，在学科类竞赛中多次获奖。该同志还担负学校的学籍管理，学生资助，驻村帮扶等工作，在各项工作中，做到细致严谨，认真负责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突泉县优秀教育工作者</w:t>
            </w:r>
          </w:p>
        </w:tc>
      </w:tr>
      <w:tr w14:paraId="76ED7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程海燕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突泉县突泉工农小学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副校长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海燕同志作为一名新时代教育工作者，先后荣获突泉县优秀德育工作者、突泉县德育工作先进个人、兴安盟优秀德育工作者、兴安盟优秀教师。2021年8月任突泉县突泉工农小学德育副校长，由她设计并实践的《诚·笃德育课程体系》先后荣获突泉县及兴安盟中小学德育一校一案典型案例；2023年，程海燕带领工农小学教师团队主持申报的《德育课程化的研究——诚·笃德育课程体系的探究与实践》经评选，荣获兴安盟基础教育教学成果一等奖，内蒙古自治区基础教育教学优秀案例论文一等奖；有效推动了德育向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“大思政课”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化的提升；其主抓的以养成教育为主线的德育基础教育育人成果显著；同时拓展了德育育人空间，由她设计的德育云上微课堂，推进了工农小学德育教育的数字化进程。她用自己的智慧、爱心与担当，在兴安教育这片沃土上，书写着德育教育的动人篇章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突泉县优秀教育工作者</w:t>
            </w:r>
          </w:p>
        </w:tc>
      </w:tr>
      <w:tr w14:paraId="5296A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赵俊芳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突泉县北厢小学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副校长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俊芳同志任德育副校长以来，深耕德育与服务双领域。构建“课堂+实践”德育体系，开发本校校本课程，曾获县级“德育工作先进个人”。她立足教师本职，教学能力突出，工作以来，曾获得盟级“三八红旗手”、县级优秀教师等荣誉；在语文教学中曾获得盟级语文教学基本功大赛一等奖、县级语文教学能手、县级学科带头人等称号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突泉县优秀教育工作者</w:t>
            </w:r>
          </w:p>
        </w:tc>
      </w:tr>
      <w:tr w14:paraId="23B2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李秀梅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突泉县六户中心小学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业务副校长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秀梅，中共党员，突泉县六户中心小学副校长。扎根乡村教育24年，她围绕“质量与队伍”双核心，建立并落实精细化教学管理全过程，真抓实干，努力推进“七彩童年”课程建设，其成果获全盟一等奖，学校教学质量稳步提升，社会认可度高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突泉县优秀教育工作者</w:t>
            </w:r>
          </w:p>
        </w:tc>
      </w:tr>
      <w:tr w14:paraId="168C8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吕淑红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突泉县第二中学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党建办主任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淑红自2002年8月投身教育事业以来，始终以“学高为师、身正为范”为准则，用二十余年的坚守与奉献，书写着一名人民教师的责任与担当。作为英语教师，她刻苦钻研教材教法，利用课余时间研读教育专著、观摩优质课例，不断打磨教学技能；主动承担班主任工作，耐心关注每一位学生的成长，从学习辅导到心理疏导，用爱心与责任心赢得了学生的信任和家长的认可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突泉县优秀教育工作者</w:t>
            </w:r>
          </w:p>
        </w:tc>
      </w:tr>
      <w:tr w14:paraId="0D49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汪爽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突泉县第三中学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团委书记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爽同志自工作以来始终深耕在教育教学一线，历任英语教师、班主任，现任我校团委书记。作为优秀党员，她始终以学生思想引领为核心，联动综合素质培养，依托主题团日、志愿服务及校园文化活动传递正向价值，在丰富学生生活的同时深化思想育人实效，让团委工作兼具活力与温度。她在教学、德育等工作中发挥先锋模范作用，曾获县级基本功一等奖、教学能手、优秀中队辅导员等荣誉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突泉县优秀教育工作者</w:t>
            </w:r>
          </w:p>
        </w:tc>
      </w:tr>
      <w:tr w14:paraId="5F715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周丹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突泉县第五中学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副校长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周丹，中共党员，思政教师。政治坚定，践行社会主义核心价值观，师德高尚。多次在盟县教学竞赛获奖，承担示范课、培训，作业设计获盟级奖，2024年获评县级骨干教师，模范带头，业绩突出。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突泉县优秀教育工作者</w:t>
            </w:r>
          </w:p>
        </w:tc>
      </w:tr>
      <w:tr w14:paraId="2C0F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刘志民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突泉县教育教学研修中心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志民同志，现任突泉县教育教学研修中心副主任。多年来他怀着对党、对人民的无限深情，把全部心血倾注在党的教育事业上。他始终站在教育第一线，在远程教育、教育信息化、“三个课堂”、创客大赛、机器人大赛、实验室管理、图书管理等工作中取得骄人的成绩，赢得了领导的信任和同事的认可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突泉县优秀教育工作者</w:t>
            </w:r>
          </w:p>
        </w:tc>
      </w:tr>
    </w:tbl>
    <w:p w14:paraId="32D270C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66E60"/>
    <w:rsid w:val="0018274C"/>
    <w:rsid w:val="002B06D1"/>
    <w:rsid w:val="01687703"/>
    <w:rsid w:val="01B446F6"/>
    <w:rsid w:val="02E96621"/>
    <w:rsid w:val="04293179"/>
    <w:rsid w:val="050634BB"/>
    <w:rsid w:val="05304471"/>
    <w:rsid w:val="06C63DFD"/>
    <w:rsid w:val="0B0A5387"/>
    <w:rsid w:val="0BCD088E"/>
    <w:rsid w:val="0DAD7C22"/>
    <w:rsid w:val="0ECC63BA"/>
    <w:rsid w:val="0EEC3721"/>
    <w:rsid w:val="0F7B6853"/>
    <w:rsid w:val="10E50428"/>
    <w:rsid w:val="126B32F7"/>
    <w:rsid w:val="1303728B"/>
    <w:rsid w:val="13223BB5"/>
    <w:rsid w:val="16A843D2"/>
    <w:rsid w:val="16CF7BB0"/>
    <w:rsid w:val="17BD3EAD"/>
    <w:rsid w:val="18574301"/>
    <w:rsid w:val="19200BE6"/>
    <w:rsid w:val="195023AB"/>
    <w:rsid w:val="1C7A05BE"/>
    <w:rsid w:val="22851A6B"/>
    <w:rsid w:val="22BA5BB9"/>
    <w:rsid w:val="25D24FC7"/>
    <w:rsid w:val="28724840"/>
    <w:rsid w:val="29233D8C"/>
    <w:rsid w:val="2E6054F4"/>
    <w:rsid w:val="2FE9188B"/>
    <w:rsid w:val="35F04FF6"/>
    <w:rsid w:val="36914A2B"/>
    <w:rsid w:val="3825542A"/>
    <w:rsid w:val="399B4277"/>
    <w:rsid w:val="39D97124"/>
    <w:rsid w:val="3A804B9A"/>
    <w:rsid w:val="3AE17129"/>
    <w:rsid w:val="3AF063E4"/>
    <w:rsid w:val="3D9836D4"/>
    <w:rsid w:val="401A02CE"/>
    <w:rsid w:val="433026B3"/>
    <w:rsid w:val="437E00E5"/>
    <w:rsid w:val="46AA53E2"/>
    <w:rsid w:val="497F0713"/>
    <w:rsid w:val="4C912C37"/>
    <w:rsid w:val="4C970815"/>
    <w:rsid w:val="4D445EFB"/>
    <w:rsid w:val="4DF72F6D"/>
    <w:rsid w:val="4EB33338"/>
    <w:rsid w:val="4FB81C56"/>
    <w:rsid w:val="4FE440F7"/>
    <w:rsid w:val="51A66E60"/>
    <w:rsid w:val="533662E6"/>
    <w:rsid w:val="54136627"/>
    <w:rsid w:val="56130B60"/>
    <w:rsid w:val="56F826F9"/>
    <w:rsid w:val="590D47E9"/>
    <w:rsid w:val="59F760A3"/>
    <w:rsid w:val="5A1A070F"/>
    <w:rsid w:val="5A6C60F1"/>
    <w:rsid w:val="5A7F0572"/>
    <w:rsid w:val="5B7F3D40"/>
    <w:rsid w:val="5D127688"/>
    <w:rsid w:val="60FF41BB"/>
    <w:rsid w:val="6151253D"/>
    <w:rsid w:val="641A2383"/>
    <w:rsid w:val="66CC0FE3"/>
    <w:rsid w:val="68F760C0"/>
    <w:rsid w:val="6B0074AE"/>
    <w:rsid w:val="6C3F5DB4"/>
    <w:rsid w:val="6EE32604"/>
    <w:rsid w:val="6FA23D93"/>
    <w:rsid w:val="6FDF43D8"/>
    <w:rsid w:val="7089584F"/>
    <w:rsid w:val="72202B7D"/>
    <w:rsid w:val="73B250BD"/>
    <w:rsid w:val="740878F6"/>
    <w:rsid w:val="75A66EA3"/>
    <w:rsid w:val="76621A70"/>
    <w:rsid w:val="76706E92"/>
    <w:rsid w:val="784B5631"/>
    <w:rsid w:val="78922A43"/>
    <w:rsid w:val="7AD63D87"/>
    <w:rsid w:val="7CB744A6"/>
    <w:rsid w:val="7CE11C00"/>
    <w:rsid w:val="7E3F60E7"/>
    <w:rsid w:val="7F440CEF"/>
    <w:rsid w:val="7F6F662F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9924</Words>
  <Characters>10024</Characters>
  <Lines>0</Lines>
  <Paragraphs>0</Paragraphs>
  <TotalTime>3974</TotalTime>
  <ScaleCrop>false</ScaleCrop>
  <LinksUpToDate>false</LinksUpToDate>
  <CharactersWithSpaces>10028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2025-09-02T10:28:00Z</dcterms:created>
  <dc:creator>Showlo</dc:creator>
  <cp:lastModifiedBy>by</cp:lastModifiedBy>
  <dcterms:modified xsi:type="dcterms:W3CDTF">2025-10-20T01:36:49Z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2CA3597F92874000A6F60610C37923D6_13</vt:lpwstr>
  </property>
  <property fmtid="{D5CDD505-2E9C-101B-9397-08002B2CF9AE}" pid="4" name="KSOTemplateDocerSaveRecord">
    <vt:lpwstr>eyJoZGlkIjoiM2M0MDBlNGU4ZmNmZjAxOWEyODIzMzg5YTdiOTc5ZGMiLCJ1c2VySWQiOiIxMDc1NzExOTA1In0=</vt:lpwstr>
  </property>
</Properties>
</file>