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FE17">
      <w:pPr>
        <w:spacing w:line="560" w:lineRule="exact"/>
        <w:ind w:right="20"/>
        <w:textAlignment w:val="baseline"/>
        <w:rPr>
          <w:rFonts w:hint="eastAsia" w:ascii="黑体" w:hAnsi="黑体" w:eastAsia="黑体" w:cs="黑体"/>
          <w:bCs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spacing w:val="8"/>
          <w:sz w:val="32"/>
          <w:szCs w:val="32"/>
        </w:rPr>
        <w:t>附件1</w:t>
      </w:r>
    </w:p>
    <w:p w14:paraId="701C75EC">
      <w:pPr>
        <w:spacing w:line="560" w:lineRule="exact"/>
        <w:ind w:right="20"/>
        <w:textAlignment w:val="baseline"/>
        <w:rPr>
          <w:rFonts w:hint="eastAsia" w:ascii="黑体" w:hAnsi="黑体" w:eastAsia="黑体" w:cs="黑体"/>
          <w:bCs/>
          <w:spacing w:val="8"/>
          <w:sz w:val="32"/>
          <w:szCs w:val="32"/>
        </w:rPr>
      </w:pPr>
    </w:p>
    <w:p w14:paraId="1997B5A0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突泉县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  <w:lang w:val="en-US" w:eastAsia="zh-CN"/>
        </w:rPr>
        <w:t>高油高蛋白大豆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补贴工作</w:t>
      </w:r>
    </w:p>
    <w:p w14:paraId="22ACB548"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pacing w:val="-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领导小组</w:t>
      </w:r>
    </w:p>
    <w:p w14:paraId="4206F60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A0E9D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张德禹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副县长</w:t>
      </w:r>
    </w:p>
    <w:p w14:paraId="180F7BB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副组长：王  彪  县农科局局长</w:t>
      </w:r>
    </w:p>
    <w:p w14:paraId="44D5ABB9"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  力  县财政局局长</w:t>
      </w:r>
    </w:p>
    <w:p w14:paraId="4FACE3D9"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金荣娟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县统计局局长</w:t>
      </w:r>
    </w:p>
    <w:p w14:paraId="4891F3F1"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杨  凡  国家统计局突泉调查队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队长</w:t>
      </w:r>
    </w:p>
    <w:p w14:paraId="1E4409C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  员：张海鹏  县农科局副局长</w:t>
      </w:r>
    </w:p>
    <w:p w14:paraId="454846BC"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谢小东  县财政局副局长</w:t>
      </w:r>
    </w:p>
    <w:p w14:paraId="60F3AF98"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仲  夏  县统计局副局长</w:t>
      </w:r>
    </w:p>
    <w:p w14:paraId="692538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候海龙  突泉镇镇长</w:t>
      </w:r>
    </w:p>
    <w:p w14:paraId="485333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浩  六户镇镇长</w:t>
      </w:r>
    </w:p>
    <w:p w14:paraId="0D9E2F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李志龙  杜尔基镇镇长</w:t>
      </w:r>
    </w:p>
    <w:p w14:paraId="2A7781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张中华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水泉镇镇长</w:t>
      </w:r>
    </w:p>
    <w:p w14:paraId="06254D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刘晓伟  永安镇镇长</w:t>
      </w:r>
    </w:p>
    <w:p w14:paraId="3BB7A6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辉  宝石镇镇长</w:t>
      </w:r>
    </w:p>
    <w:p w14:paraId="28A7E8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学田乡乡长</w:t>
      </w:r>
    </w:p>
    <w:p w14:paraId="76FB5F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王宏吉  太平乡乡长</w:t>
      </w:r>
    </w:p>
    <w:p w14:paraId="2ACC3C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赵梓豪  九龙乡乡长</w:t>
      </w:r>
    </w:p>
    <w:p w14:paraId="16B31154">
      <w:pPr>
        <w:spacing w:line="560" w:lineRule="exact"/>
        <w:ind w:firstLine="612" w:firstLineChars="200"/>
        <w:textAlignment w:val="baseline"/>
        <w:rPr>
          <w:rFonts w:ascii="仿宋_GB2312" w:hAnsi="仿宋_GB2312" w:eastAsia="仿宋_GB2312" w:cs="仿宋_GB2312"/>
          <w:spacing w:val="-7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领导小组办公室设在农科局，办公室主任由张海鹏兼任，负责领导小组日常工作。财政局、农科局和统计局分别设立监督举报电话。财政局监督举报电话：5127079，农科局举报电话：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5177797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highlight w:val="none"/>
        </w:rPr>
        <w:t>统计局监督举报电话：5178003。</w:t>
      </w:r>
    </w:p>
    <w:p w14:paraId="3BB161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2025-11-03T07:49:02Z</dcterms:created>
  <dc:creator>Administrator</dc:creator>
  <cp:lastModifiedBy>L</cp:lastModifiedBy>
  <dcterms:modified xsi:type="dcterms:W3CDTF">2025-11-03T07:49:12Z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93AD8C537495447CB77B5B677F3D90CE_12</vt:lpwstr>
  </property>
</Properties>
</file>