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0004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default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4</w:t>
      </w:r>
    </w:p>
    <w:p w14:paraId="199B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突泉县2025年秸秆综合利用投资计划表</w:t>
      </w:r>
    </w:p>
    <w:p w14:paraId="0AA907DC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center"/>
        <w:textAlignment w:val="auto"/>
        <w:rPr>
          <w:rFonts w:hint="default"/>
          <w:sz w:val="32"/>
          <w:szCs w:val="32"/>
          <w:lang w:val="en-US"/>
        </w:rPr>
      </w:pPr>
    </w:p>
    <w:tbl>
      <w:tblPr>
        <w:tblStyle w:val="9"/>
        <w:tblW w:w="8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84"/>
        <w:gridCol w:w="936"/>
        <w:gridCol w:w="1568"/>
        <w:gridCol w:w="975"/>
        <w:gridCol w:w="1200"/>
        <w:gridCol w:w="1625"/>
      </w:tblGrid>
      <w:tr w14:paraId="4688E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129A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7645D5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52E38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1F5A0C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C60B5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58C0AC49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3" w:lineRule="auto"/>
              <w:ind w:left="253"/>
              <w:jc w:val="both"/>
              <w:textAlignment w:val="auto"/>
            </w:pPr>
            <w:r>
              <w:rPr>
                <w:spacing w:val="-5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0E3D6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145558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0E001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63E16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FCB8C72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2" w:lineRule="auto"/>
              <w:ind w:left="587"/>
              <w:jc w:val="both"/>
              <w:textAlignment w:val="auto"/>
            </w:pPr>
            <w:r>
              <w:rPr>
                <w:spacing w:val="-5"/>
              </w:rPr>
              <w:t>建设</w:t>
            </w:r>
          </w:p>
          <w:p w14:paraId="4F064E50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4" w:line="222" w:lineRule="auto"/>
              <w:ind w:left="619"/>
              <w:jc w:val="both"/>
              <w:textAlignment w:val="auto"/>
            </w:pPr>
            <w:r>
              <w:rPr>
                <w:spacing w:val="-13"/>
              </w:rPr>
              <w:t>内容</w:t>
            </w:r>
          </w:p>
        </w:tc>
        <w:tc>
          <w:tcPr>
            <w:tcW w:w="936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1E716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652A4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C1203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20E3B4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5F68F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1E971470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2" w:lineRule="auto"/>
              <w:ind w:left="251"/>
              <w:jc w:val="both"/>
              <w:textAlignment w:val="auto"/>
            </w:pPr>
            <w:r>
              <w:rPr>
                <w:spacing w:val="-8"/>
              </w:rPr>
              <w:t>单位</w:t>
            </w:r>
          </w:p>
        </w:tc>
        <w:tc>
          <w:tcPr>
            <w:tcW w:w="1568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DA5F3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21C5F4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2B407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888C2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019E49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51773162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2" w:lineRule="auto"/>
              <w:ind w:left="251"/>
              <w:jc w:val="center"/>
              <w:textAlignment w:val="auto"/>
            </w:pPr>
            <w:r>
              <w:rPr>
                <w:spacing w:val="-6"/>
              </w:rPr>
              <w:t>数量</w:t>
            </w:r>
          </w:p>
        </w:tc>
        <w:tc>
          <w:tcPr>
            <w:tcW w:w="97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C6C4F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7281E6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944F6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203C53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27776157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419" w:lineRule="auto"/>
              <w:ind w:left="120" w:right="136" w:firstLine="25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pacing w:val="-5"/>
                <w:lang w:eastAsia="zh-CN"/>
              </w:rPr>
              <w:t>建设金额</w:t>
            </w:r>
            <w:r>
              <w:rPr>
                <w:spacing w:val="-14"/>
                <w:sz w:val="24"/>
                <w:szCs w:val="24"/>
              </w:rPr>
              <w:t>（元）</w:t>
            </w:r>
          </w:p>
        </w:tc>
        <w:tc>
          <w:tcPr>
            <w:tcW w:w="120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50706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2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2B8FD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2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72B104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2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AACECDB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4" w:lineRule="auto"/>
              <w:ind w:firstLine="228" w:firstLineChars="100"/>
              <w:jc w:val="both"/>
              <w:textAlignment w:val="auto"/>
            </w:pPr>
            <w:r>
              <w:rPr>
                <w:spacing w:val="-6"/>
              </w:rPr>
              <w:t>合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计</w:t>
            </w:r>
          </w:p>
          <w:p w14:paraId="1C69BAEA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22" w:lineRule="auto"/>
              <w:ind w:left="293"/>
              <w:jc w:val="both"/>
              <w:textAlignment w:val="auto"/>
            </w:pPr>
            <w:r>
              <w:rPr>
                <w:spacing w:val="-6"/>
              </w:rPr>
              <w:t>金</w:t>
            </w:r>
            <w:r>
              <w:rPr>
                <w:spacing w:val="35"/>
              </w:rPr>
              <w:t xml:space="preserve"> </w:t>
            </w:r>
            <w:r>
              <w:rPr>
                <w:spacing w:val="-6"/>
              </w:rPr>
              <w:t>额</w:t>
            </w:r>
          </w:p>
          <w:p w14:paraId="0C3953C3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9" w:line="224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12"/>
                <w:sz w:val="24"/>
                <w:szCs w:val="24"/>
              </w:rPr>
              <w:t>（万元）</w:t>
            </w:r>
          </w:p>
        </w:tc>
        <w:tc>
          <w:tcPr>
            <w:tcW w:w="16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74FEBD6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4" w:lineRule="auto"/>
              <w:jc w:val="both"/>
              <w:textAlignment w:val="auto"/>
              <w:rPr>
                <w:spacing w:val="-20"/>
              </w:rPr>
            </w:pPr>
          </w:p>
          <w:p w14:paraId="1E36444B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4" w:lineRule="auto"/>
              <w:jc w:val="both"/>
              <w:textAlignment w:val="auto"/>
              <w:rPr>
                <w:spacing w:val="-20"/>
                <w:sz w:val="24"/>
                <w:szCs w:val="24"/>
              </w:rPr>
            </w:pPr>
          </w:p>
          <w:p w14:paraId="4B26774A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4" w:lineRule="auto"/>
              <w:ind w:firstLine="400" w:firstLineChars="200"/>
              <w:jc w:val="both"/>
              <w:textAlignment w:val="auto"/>
              <w:rPr>
                <w:spacing w:val="-5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中央</w:t>
            </w:r>
            <w:r>
              <w:rPr>
                <w:spacing w:val="-5"/>
                <w:sz w:val="24"/>
                <w:szCs w:val="24"/>
              </w:rPr>
              <w:t>预算</w:t>
            </w:r>
          </w:p>
          <w:p w14:paraId="10C2FBCD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4" w:lineRule="auto"/>
              <w:ind w:firstLine="460" w:firstLineChars="200"/>
              <w:jc w:val="both"/>
              <w:textAlignment w:val="auto"/>
              <w:rPr>
                <w:rFonts w:hint="eastAsia" w:eastAsia="黑体"/>
                <w:spacing w:val="31"/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</w:rPr>
              <w:t>内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资金</w:t>
            </w:r>
          </w:p>
          <w:p w14:paraId="0F66CCA9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4" w:lineRule="auto"/>
              <w:ind w:firstLine="444" w:firstLineChars="200"/>
              <w:jc w:val="both"/>
              <w:textAlignment w:val="auto"/>
              <w:rPr>
                <w:spacing w:val="-9"/>
                <w:sz w:val="18"/>
                <w:szCs w:val="18"/>
              </w:rPr>
            </w:pPr>
            <w:r>
              <w:rPr>
                <w:spacing w:val="-9"/>
                <w:sz w:val="24"/>
                <w:szCs w:val="24"/>
              </w:rPr>
              <w:t>（万元）</w:t>
            </w:r>
          </w:p>
          <w:p w14:paraId="7AE3EA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2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4BDC7FD4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2" w:lineRule="auto"/>
              <w:ind w:left="378"/>
              <w:jc w:val="center"/>
              <w:textAlignment w:val="auto"/>
            </w:pPr>
          </w:p>
        </w:tc>
      </w:tr>
      <w:tr w14:paraId="5A0D8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1763CE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4482A6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30" w:lineRule="auto"/>
              <w:ind w:left="618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合计</w:t>
            </w:r>
          </w:p>
        </w:tc>
        <w:tc>
          <w:tcPr>
            <w:tcW w:w="936" w:type="dxa"/>
            <w:noWrap w:val="0"/>
            <w:vAlign w:val="center"/>
          </w:tcPr>
          <w:p w14:paraId="401916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E5D43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75F2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8880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1" w:line="25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2650</w:t>
            </w:r>
          </w:p>
        </w:tc>
        <w:tc>
          <w:tcPr>
            <w:tcW w:w="1625" w:type="dxa"/>
            <w:tcBorders>
              <w:right w:val="single" w:color="auto" w:sz="4" w:space="0"/>
            </w:tcBorders>
            <w:noWrap w:val="0"/>
            <w:vAlign w:val="center"/>
          </w:tcPr>
          <w:p w14:paraId="11AA59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1" w:line="25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21"/>
                <w:szCs w:val="21"/>
                <w:lang w:val="en-US" w:eastAsia="zh-CN"/>
              </w:rPr>
              <w:t>835.976078</w:t>
            </w:r>
          </w:p>
        </w:tc>
      </w:tr>
      <w:tr w14:paraId="4450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2D2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43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8ADC9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62" w:line="146" w:lineRule="exact"/>
              <w:ind w:left="394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584" w:type="dxa"/>
            <w:tcBorders>
              <w:bottom w:val="single" w:color="auto" w:sz="4" w:space="0"/>
            </w:tcBorders>
            <w:noWrap w:val="0"/>
            <w:vAlign w:val="center"/>
          </w:tcPr>
          <w:p w14:paraId="3B6F5C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30" w:lineRule="auto"/>
              <w:ind w:left="303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基料化利用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 w14:paraId="68999A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bottom w:val="single" w:color="auto" w:sz="4" w:space="0"/>
            </w:tcBorders>
            <w:noWrap w:val="0"/>
            <w:vAlign w:val="center"/>
          </w:tcPr>
          <w:p w14:paraId="36DE7B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 w14:paraId="4A676A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11D36D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5A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E68B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auto" w:sz="4" w:space="0"/>
            </w:tcBorders>
            <w:noWrap w:val="0"/>
            <w:vAlign w:val="center"/>
          </w:tcPr>
          <w:p w14:paraId="3FB605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6" w:line="241" w:lineRule="auto"/>
              <w:ind w:left="197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（一）</w:t>
            </w:r>
          </w:p>
        </w:tc>
        <w:tc>
          <w:tcPr>
            <w:tcW w:w="1584" w:type="dxa"/>
            <w:tcBorders>
              <w:top w:val="single" w:color="auto" w:sz="4" w:space="0"/>
            </w:tcBorders>
            <w:noWrap w:val="0"/>
            <w:vAlign w:val="center"/>
          </w:tcPr>
          <w:p w14:paraId="461FA6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29" w:lineRule="auto"/>
              <w:ind w:left="303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食用菌基料</w:t>
            </w:r>
          </w:p>
        </w:tc>
        <w:tc>
          <w:tcPr>
            <w:tcW w:w="936" w:type="dxa"/>
            <w:tcBorders>
              <w:top w:val="single" w:color="auto" w:sz="4" w:space="0"/>
            </w:tcBorders>
            <w:noWrap w:val="0"/>
            <w:vAlign w:val="center"/>
          </w:tcPr>
          <w:p w14:paraId="513371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29" w:lineRule="auto"/>
              <w:ind w:left="159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21"/>
                <w:szCs w:val="21"/>
              </w:rPr>
              <w:t>立方米</w:t>
            </w:r>
          </w:p>
        </w:tc>
        <w:tc>
          <w:tcPr>
            <w:tcW w:w="1568" w:type="dxa"/>
            <w:tcBorders>
              <w:top w:val="single" w:color="auto" w:sz="4" w:space="0"/>
            </w:tcBorders>
            <w:noWrap w:val="0"/>
            <w:vAlign w:val="center"/>
          </w:tcPr>
          <w:p w14:paraId="5B186A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15500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 w14:paraId="7CB198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4" w:line="257" w:lineRule="exact"/>
              <w:ind w:left="414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6450FA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noWrap w:val="0"/>
            <w:vAlign w:val="center"/>
          </w:tcPr>
          <w:p w14:paraId="7D7259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62</w:t>
            </w:r>
          </w:p>
        </w:tc>
      </w:tr>
      <w:tr w14:paraId="2394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4" w:type="dxa"/>
            <w:noWrap w:val="0"/>
            <w:vAlign w:val="center"/>
          </w:tcPr>
          <w:p w14:paraId="242912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61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6250E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62" w:line="184" w:lineRule="auto"/>
              <w:ind w:left="394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584" w:type="dxa"/>
            <w:noWrap w:val="0"/>
            <w:vAlign w:val="center"/>
          </w:tcPr>
          <w:p w14:paraId="487402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7" w:line="230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饲料化利用</w:t>
            </w:r>
          </w:p>
        </w:tc>
        <w:tc>
          <w:tcPr>
            <w:tcW w:w="936" w:type="dxa"/>
            <w:noWrap w:val="0"/>
            <w:vAlign w:val="center"/>
          </w:tcPr>
          <w:p w14:paraId="444EF7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414B4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05BE9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14B2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631CE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7A19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4" w:type="dxa"/>
            <w:noWrap w:val="0"/>
            <w:vAlign w:val="center"/>
          </w:tcPr>
          <w:p w14:paraId="5B564A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9" w:line="241" w:lineRule="auto"/>
              <w:ind w:left="197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（一）</w:t>
            </w:r>
          </w:p>
        </w:tc>
        <w:tc>
          <w:tcPr>
            <w:tcW w:w="1584" w:type="dxa"/>
            <w:noWrap w:val="0"/>
            <w:vAlign w:val="center"/>
          </w:tcPr>
          <w:p w14:paraId="7BAD00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7" w:line="229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黄贮</w:t>
            </w:r>
          </w:p>
        </w:tc>
        <w:tc>
          <w:tcPr>
            <w:tcW w:w="936" w:type="dxa"/>
            <w:noWrap w:val="0"/>
            <w:vAlign w:val="center"/>
          </w:tcPr>
          <w:p w14:paraId="556826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7" w:line="229" w:lineRule="auto"/>
              <w:ind w:left="159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21"/>
                <w:szCs w:val="21"/>
              </w:rPr>
              <w:t>立方米</w:t>
            </w:r>
          </w:p>
        </w:tc>
        <w:tc>
          <w:tcPr>
            <w:tcW w:w="1568" w:type="dxa"/>
            <w:noWrap w:val="0"/>
            <w:vAlign w:val="center"/>
          </w:tcPr>
          <w:p w14:paraId="186E8E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33500</w:t>
            </w:r>
          </w:p>
        </w:tc>
        <w:tc>
          <w:tcPr>
            <w:tcW w:w="975" w:type="dxa"/>
            <w:noWrap w:val="0"/>
            <w:vAlign w:val="center"/>
          </w:tcPr>
          <w:p w14:paraId="23ECE5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7" w:line="257" w:lineRule="exact"/>
              <w:ind w:firstLine="4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21"/>
                <w:szCs w:val="21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 w14:paraId="36AFC1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402</w:t>
            </w:r>
          </w:p>
        </w:tc>
        <w:tc>
          <w:tcPr>
            <w:tcW w:w="1625" w:type="dxa"/>
            <w:noWrap w:val="0"/>
            <w:vAlign w:val="center"/>
          </w:tcPr>
          <w:p w14:paraId="3A0FEF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134</w:t>
            </w:r>
          </w:p>
        </w:tc>
      </w:tr>
      <w:tr w14:paraId="551C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4" w:type="dxa"/>
            <w:noWrap w:val="0"/>
            <w:vAlign w:val="center"/>
          </w:tcPr>
          <w:p w14:paraId="22747B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7" w:line="241" w:lineRule="auto"/>
              <w:ind w:left="197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（二）</w:t>
            </w:r>
          </w:p>
        </w:tc>
        <w:tc>
          <w:tcPr>
            <w:tcW w:w="1584" w:type="dxa"/>
            <w:noWrap w:val="0"/>
            <w:vAlign w:val="center"/>
          </w:tcPr>
          <w:p w14:paraId="6813D0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7" w:line="228" w:lineRule="auto"/>
              <w:ind w:left="115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pacing w:val="15"/>
                <w:sz w:val="19"/>
                <w:szCs w:val="19"/>
                <w:lang w:eastAsia="zh-CN"/>
              </w:rPr>
              <w:t>颗粒饲料</w:t>
            </w:r>
          </w:p>
        </w:tc>
        <w:tc>
          <w:tcPr>
            <w:tcW w:w="936" w:type="dxa"/>
            <w:noWrap w:val="0"/>
            <w:vAlign w:val="center"/>
          </w:tcPr>
          <w:p w14:paraId="588E5D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0" w:line="231" w:lineRule="auto"/>
              <w:ind w:left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吨</w:t>
            </w:r>
          </w:p>
        </w:tc>
        <w:tc>
          <w:tcPr>
            <w:tcW w:w="1568" w:type="dxa"/>
            <w:noWrap w:val="0"/>
            <w:vAlign w:val="center"/>
          </w:tcPr>
          <w:p w14:paraId="385F66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25044.0195</w:t>
            </w:r>
          </w:p>
        </w:tc>
        <w:tc>
          <w:tcPr>
            <w:tcW w:w="975" w:type="dxa"/>
            <w:noWrap w:val="0"/>
            <w:vAlign w:val="center"/>
          </w:tcPr>
          <w:p w14:paraId="60840C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 w14:paraId="45D894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296.6</w:t>
            </w:r>
          </w:p>
        </w:tc>
        <w:tc>
          <w:tcPr>
            <w:tcW w:w="1625" w:type="dxa"/>
            <w:noWrap w:val="0"/>
            <w:vAlign w:val="center"/>
          </w:tcPr>
          <w:p w14:paraId="0D5B1A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100.176078</w:t>
            </w:r>
          </w:p>
        </w:tc>
      </w:tr>
      <w:tr w14:paraId="26F76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4" w:type="dxa"/>
            <w:noWrap w:val="0"/>
            <w:vAlign w:val="center"/>
          </w:tcPr>
          <w:p w14:paraId="6ACC04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301" w:line="241" w:lineRule="auto"/>
              <w:ind w:left="197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（三）</w:t>
            </w:r>
          </w:p>
        </w:tc>
        <w:tc>
          <w:tcPr>
            <w:tcW w:w="1584" w:type="dxa"/>
            <w:noWrap w:val="0"/>
            <w:vAlign w:val="center"/>
          </w:tcPr>
          <w:p w14:paraId="5DFA41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9" w:line="229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秸秆离田</w:t>
            </w:r>
          </w:p>
        </w:tc>
        <w:tc>
          <w:tcPr>
            <w:tcW w:w="936" w:type="dxa"/>
            <w:noWrap w:val="0"/>
            <w:vAlign w:val="center"/>
          </w:tcPr>
          <w:p w14:paraId="22EBAA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7D9DD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DCD93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761E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01EA7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F2D7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4" w:type="dxa"/>
            <w:noWrap w:val="0"/>
            <w:vAlign w:val="center"/>
          </w:tcPr>
          <w:p w14:paraId="2A0FBC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9" w:line="258" w:lineRule="exact"/>
              <w:ind w:left="468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584" w:type="dxa"/>
            <w:noWrap w:val="0"/>
            <w:vAlign w:val="center"/>
          </w:tcPr>
          <w:p w14:paraId="5B9507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9" w:line="229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秸秆离田作业</w:t>
            </w:r>
          </w:p>
        </w:tc>
        <w:tc>
          <w:tcPr>
            <w:tcW w:w="936" w:type="dxa"/>
            <w:noWrap w:val="0"/>
            <w:vAlign w:val="center"/>
          </w:tcPr>
          <w:p w14:paraId="3493F7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1" w:line="230" w:lineRule="auto"/>
              <w:ind w:left="37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1"/>
                <w:szCs w:val="21"/>
              </w:rPr>
              <w:t>亩</w:t>
            </w:r>
          </w:p>
        </w:tc>
        <w:tc>
          <w:tcPr>
            <w:tcW w:w="1568" w:type="dxa"/>
            <w:noWrap w:val="0"/>
            <w:vAlign w:val="center"/>
          </w:tcPr>
          <w:p w14:paraId="369331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122400</w:t>
            </w:r>
          </w:p>
        </w:tc>
        <w:tc>
          <w:tcPr>
            <w:tcW w:w="975" w:type="dxa"/>
            <w:noWrap w:val="0"/>
            <w:vAlign w:val="center"/>
          </w:tcPr>
          <w:p w14:paraId="6EAB2D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9" w:line="256" w:lineRule="exact"/>
              <w:ind w:left="41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21"/>
                <w:szCs w:val="21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 w14:paraId="502722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734.4</w:t>
            </w:r>
          </w:p>
        </w:tc>
        <w:tc>
          <w:tcPr>
            <w:tcW w:w="1625" w:type="dxa"/>
            <w:noWrap w:val="0"/>
            <w:vAlign w:val="center"/>
          </w:tcPr>
          <w:p w14:paraId="5944FB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244.8</w:t>
            </w:r>
          </w:p>
        </w:tc>
      </w:tr>
      <w:tr w14:paraId="1650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4" w:type="dxa"/>
            <w:noWrap w:val="0"/>
            <w:vAlign w:val="center"/>
          </w:tcPr>
          <w:p w14:paraId="65DB9D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2" w:line="258" w:lineRule="exact"/>
              <w:ind w:left="444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584" w:type="dxa"/>
            <w:noWrap w:val="0"/>
            <w:vAlign w:val="center"/>
          </w:tcPr>
          <w:p w14:paraId="350A48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2" w:line="228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秸秆离田机具</w:t>
            </w:r>
          </w:p>
        </w:tc>
        <w:tc>
          <w:tcPr>
            <w:tcW w:w="936" w:type="dxa"/>
            <w:noWrap w:val="0"/>
            <w:vAlign w:val="center"/>
          </w:tcPr>
          <w:p w14:paraId="748D08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2" w:line="231" w:lineRule="auto"/>
              <w:ind w:left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1568" w:type="dxa"/>
            <w:noWrap w:val="0"/>
            <w:vAlign w:val="center"/>
          </w:tcPr>
          <w:p w14:paraId="2E6F0A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6035A3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C8075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365</w:t>
            </w:r>
          </w:p>
        </w:tc>
        <w:tc>
          <w:tcPr>
            <w:tcW w:w="1625" w:type="dxa"/>
            <w:noWrap w:val="0"/>
            <w:vAlign w:val="center"/>
          </w:tcPr>
          <w:p w14:paraId="69FB17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73</w:t>
            </w:r>
          </w:p>
        </w:tc>
      </w:tr>
      <w:tr w14:paraId="34899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4" w:type="dxa"/>
            <w:noWrap w:val="0"/>
            <w:vAlign w:val="center"/>
          </w:tcPr>
          <w:p w14:paraId="3A0D4C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1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478EE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62" w:line="242" w:lineRule="auto"/>
              <w:ind w:left="389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三</w:t>
            </w:r>
          </w:p>
        </w:tc>
        <w:tc>
          <w:tcPr>
            <w:tcW w:w="1584" w:type="dxa"/>
            <w:noWrap w:val="0"/>
            <w:vAlign w:val="center"/>
          </w:tcPr>
          <w:p w14:paraId="43EFF8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2" w:line="228" w:lineRule="auto"/>
              <w:ind w:left="115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肥料化利用</w:t>
            </w:r>
          </w:p>
        </w:tc>
        <w:tc>
          <w:tcPr>
            <w:tcW w:w="936" w:type="dxa"/>
            <w:noWrap w:val="0"/>
            <w:vAlign w:val="center"/>
          </w:tcPr>
          <w:p w14:paraId="0767B5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5D9E5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32C33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2399F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7A270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1028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04" w:type="dxa"/>
            <w:noWrap w:val="0"/>
            <w:vAlign w:val="center"/>
          </w:tcPr>
          <w:p w14:paraId="70EA9C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3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648F8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62" w:line="241" w:lineRule="auto"/>
              <w:ind w:left="197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（一）</w:t>
            </w:r>
          </w:p>
        </w:tc>
        <w:tc>
          <w:tcPr>
            <w:tcW w:w="1584" w:type="dxa"/>
            <w:noWrap w:val="0"/>
            <w:vAlign w:val="center"/>
          </w:tcPr>
          <w:p w14:paraId="1854F1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4" w:line="228" w:lineRule="auto"/>
              <w:ind w:left="119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堆沤有机肥</w:t>
            </w:r>
          </w:p>
        </w:tc>
        <w:tc>
          <w:tcPr>
            <w:tcW w:w="936" w:type="dxa"/>
            <w:noWrap w:val="0"/>
            <w:vAlign w:val="center"/>
          </w:tcPr>
          <w:p w14:paraId="5E4B62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4" w:line="229" w:lineRule="auto"/>
              <w:ind w:left="159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21"/>
                <w:szCs w:val="21"/>
              </w:rPr>
              <w:t>立方米</w:t>
            </w:r>
          </w:p>
        </w:tc>
        <w:tc>
          <w:tcPr>
            <w:tcW w:w="1568" w:type="dxa"/>
            <w:noWrap w:val="0"/>
            <w:vAlign w:val="center"/>
          </w:tcPr>
          <w:p w14:paraId="03409F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55500</w:t>
            </w:r>
          </w:p>
        </w:tc>
        <w:tc>
          <w:tcPr>
            <w:tcW w:w="975" w:type="dxa"/>
            <w:noWrap w:val="0"/>
            <w:vAlign w:val="center"/>
          </w:tcPr>
          <w:p w14:paraId="6BDFAC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94" w:line="257" w:lineRule="exact"/>
              <w:ind w:left="414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 w14:paraId="04EFB0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1625" w:type="dxa"/>
            <w:noWrap w:val="0"/>
            <w:vAlign w:val="center"/>
          </w:tcPr>
          <w:p w14:paraId="719BAE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222</w:t>
            </w:r>
          </w:p>
        </w:tc>
      </w:tr>
    </w:tbl>
    <w:p w14:paraId="5F8808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2025-11-03T02:50:13Z</dcterms:created>
  <dc:creator>Administrator</dc:creator>
  <cp:lastModifiedBy>L</cp:lastModifiedBy>
  <dcterms:modified xsi:type="dcterms:W3CDTF">2025-11-03T02:51:50Z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71E2318B16424126A668C4E2CC73FA23_12</vt:lpwstr>
  </property>
</Properties>
</file>