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1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1</w:t>
      </w:r>
    </w:p>
    <w:p w14:paraId="339D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突泉县2025年秸秆综合利用项目</w:t>
      </w:r>
    </w:p>
    <w:p w14:paraId="3F60E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领导小组</w:t>
      </w:r>
    </w:p>
    <w:p w14:paraId="4773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56B2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彪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农牧和科技局局长</w:t>
      </w:r>
    </w:p>
    <w:p w14:paraId="4590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员：徐云祥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农牧和科技局副局长</w:t>
      </w:r>
    </w:p>
    <w:p w14:paraId="251B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  杨  突泉镇副镇长</w:t>
      </w:r>
    </w:p>
    <w:p w14:paraId="5570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金英俊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六户镇副镇长</w:t>
      </w:r>
    </w:p>
    <w:p w14:paraId="712877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任勇力  东杜尔基镇副镇长</w:t>
      </w:r>
    </w:p>
    <w:p w14:paraId="775FF5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李双喜  水泉镇副镇长</w:t>
      </w:r>
    </w:p>
    <w:p w14:paraId="4372FE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梁斌斌  永安镇副镇长</w:t>
      </w:r>
    </w:p>
    <w:p w14:paraId="39A20B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刘兴刚  宝石镇副镇长</w:t>
      </w:r>
    </w:p>
    <w:p w14:paraId="35C050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葛  华  农牧林水综合服务保障中心主任</w:t>
      </w:r>
    </w:p>
    <w:p w14:paraId="21D38D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升  太平乡党委副书记</w:t>
      </w:r>
    </w:p>
    <w:p w14:paraId="7B00AF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魏淑芬  九龙乡副乡长</w:t>
      </w:r>
    </w:p>
    <w:p w14:paraId="67173E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杨凤艳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县农牧和科技局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财会股负责人</w:t>
      </w:r>
    </w:p>
    <w:p w14:paraId="4DF2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吴晓丽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联系电话13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948993140</w:t>
      </w:r>
    </w:p>
    <w:p w14:paraId="242A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领导小组下设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项目建设技术专家组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和验收组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，负责方案制定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技术模式编写、技术指导等技术支撑与服务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，以及项目验收工作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F099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1.突泉县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秸秆综合利用项目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技术专家组</w:t>
      </w:r>
    </w:p>
    <w:p w14:paraId="1849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徐云祥 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</w:t>
      </w:r>
      <w:r>
        <w:rPr>
          <w:rFonts w:hint="eastAsia" w:ascii="仿宋_GB2312" w:hAnsi="仿宋_GB2312" w:eastAsia="仿宋_GB2312" w:cs="仿宋_GB2312"/>
          <w:sz w:val="32"/>
          <w:szCs w:val="32"/>
        </w:rPr>
        <w:t>和科技局局长</w:t>
      </w:r>
    </w:p>
    <w:p w14:paraId="5ED9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吴晓丽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县农牧和科技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局质量安全监管股负责人</w:t>
      </w:r>
    </w:p>
    <w:p w14:paraId="4139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夏国祥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技术推广中心主任</w:t>
      </w:r>
    </w:p>
    <w:p w14:paraId="4DFE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山  县农牧和科技局种植业股负责人    </w:t>
      </w:r>
    </w:p>
    <w:p w14:paraId="351F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突泉县秸秆综合利用项目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小组</w:t>
      </w:r>
    </w:p>
    <w:p w14:paraId="4B848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徐云祥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农牧和科技局副局长</w:t>
      </w:r>
    </w:p>
    <w:p w14:paraId="33AA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员：徐  杨  突泉镇副镇长</w:t>
      </w:r>
    </w:p>
    <w:p w14:paraId="1604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金英俊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六户镇副镇长</w:t>
      </w:r>
    </w:p>
    <w:p w14:paraId="695716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任勇力  东杜尔基镇副镇长</w:t>
      </w:r>
    </w:p>
    <w:p w14:paraId="32638A4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李双喜  水泉镇副镇长</w:t>
      </w:r>
    </w:p>
    <w:p w14:paraId="173A62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梁斌斌  永安镇副镇长</w:t>
      </w:r>
    </w:p>
    <w:p w14:paraId="68D15F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刘兴刚  宝石镇副镇长</w:t>
      </w:r>
    </w:p>
    <w:p w14:paraId="0E1E018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葛  华  农牧林水综合服务保障中心主任</w:t>
      </w:r>
    </w:p>
    <w:p w14:paraId="365AF7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升  太平乡党委副书记</w:t>
      </w:r>
    </w:p>
    <w:p w14:paraId="460502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魏淑芬  九龙乡副乡长</w:t>
      </w:r>
    </w:p>
    <w:p w14:paraId="3AFF96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杨凤艳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县农牧和科技局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财会股负责人</w:t>
      </w:r>
    </w:p>
    <w:p w14:paraId="2DC1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吴晓丽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县农牧和科技局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质量安全监管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</w:p>
    <w:p w14:paraId="4F0E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陈青山  县农畜产品质量服务中心主任</w:t>
      </w:r>
    </w:p>
    <w:p w14:paraId="2F1BD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1351"/>
    <w:rsid w:val="6F86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Normal Indent"/>
    <w:basedOn w:val="1"/>
    <w:qFormat/>
    <w:uiPriority w:val="0"/>
    <w:pPr>
      <w:spacing w:before="100" w:beforeAutospacing="1" w:after="100" w:afterAutospacing="1" w:line="360" w:lineRule="auto"/>
      <w:ind w:firstLine="482" w:firstLineChars="200"/>
    </w:pPr>
    <w:rPr>
      <w:rFonts w:ascii="Arial" w:hAnsi="Arial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2025-11-04T03:31:51Z</dcterms:created>
  <dc:creator>Administrator</dc:creator>
  <cp:lastModifiedBy>L</cp:lastModifiedBy>
  <dcterms:modified xsi:type="dcterms:W3CDTF">2025-11-04T03:32:12Z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C5625867096949CAA3CE5739120B4928_12</vt:lpwstr>
  </property>
</Properties>
</file>